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EA" w:rsidRDefault="00BB3565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南通市卫生健康委员会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sz w:val="44"/>
          <w:szCs w:val="44"/>
        </w:rPr>
        <w:t>月份随机监督抽查结果信息公示</w:t>
      </w:r>
    </w:p>
    <w:p w:rsidR="00082DEA" w:rsidRDefault="00082DEA" w:rsidP="00CD342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6"/>
        <w:tblW w:w="13720" w:type="dxa"/>
        <w:jc w:val="center"/>
        <w:tblLook w:val="04A0"/>
      </w:tblPr>
      <w:tblGrid>
        <w:gridCol w:w="631"/>
        <w:gridCol w:w="3494"/>
        <w:gridCol w:w="4947"/>
        <w:gridCol w:w="2542"/>
        <w:gridCol w:w="2106"/>
      </w:tblGrid>
      <w:tr w:rsidR="00082DEA">
        <w:trPr>
          <w:trHeight w:val="965"/>
          <w:jc w:val="center"/>
        </w:trPr>
        <w:tc>
          <w:tcPr>
            <w:tcW w:w="631" w:type="dxa"/>
          </w:tcPr>
          <w:p w:rsidR="00082DEA" w:rsidRDefault="00BB3565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szCs w:val="21"/>
              </w:rPr>
              <w:t>序号</w:t>
            </w:r>
          </w:p>
        </w:tc>
        <w:tc>
          <w:tcPr>
            <w:tcW w:w="3494" w:type="dxa"/>
            <w:vAlign w:val="center"/>
          </w:tcPr>
          <w:p w:rsidR="00082DEA" w:rsidRDefault="00BB3565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szCs w:val="21"/>
              </w:rPr>
              <w:t>被监督单位</w:t>
            </w:r>
          </w:p>
        </w:tc>
        <w:tc>
          <w:tcPr>
            <w:tcW w:w="4947" w:type="dxa"/>
            <w:vAlign w:val="center"/>
          </w:tcPr>
          <w:p w:rsidR="00082DEA" w:rsidRDefault="00BB3565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szCs w:val="21"/>
              </w:rPr>
              <w:t>地</w:t>
            </w:r>
            <w:r>
              <w:rPr>
                <w:rFonts w:ascii="Times New Roman" w:eastAsia="方正小标宋简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方正小标宋简体" w:hAnsi="Times New Roman" w:cs="Times New Roman"/>
                <w:szCs w:val="21"/>
              </w:rPr>
              <w:t>址</w:t>
            </w:r>
          </w:p>
        </w:tc>
        <w:tc>
          <w:tcPr>
            <w:tcW w:w="2542" w:type="dxa"/>
            <w:vAlign w:val="center"/>
          </w:tcPr>
          <w:p w:rsidR="00082DEA" w:rsidRDefault="00BB3565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szCs w:val="21"/>
              </w:rPr>
              <w:t>监督专业</w:t>
            </w:r>
          </w:p>
        </w:tc>
        <w:tc>
          <w:tcPr>
            <w:tcW w:w="2106" w:type="dxa"/>
            <w:vAlign w:val="center"/>
          </w:tcPr>
          <w:p w:rsidR="00082DEA" w:rsidRDefault="00BB3565">
            <w:pPr>
              <w:spacing w:line="600" w:lineRule="exact"/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szCs w:val="21"/>
              </w:rPr>
              <w:t>监督抽查结果</w:t>
            </w:r>
          </w:p>
        </w:tc>
      </w:tr>
      <w:tr w:rsidR="00082DEA">
        <w:trPr>
          <w:trHeight w:val="767"/>
          <w:jc w:val="center"/>
        </w:trPr>
        <w:tc>
          <w:tcPr>
            <w:tcW w:w="631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94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开发区新开街道世茂温泉浴场</w:t>
            </w:r>
          </w:p>
        </w:tc>
        <w:tc>
          <w:tcPr>
            <w:tcW w:w="4947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南通开发区新开街道世茂公元</w:t>
            </w:r>
            <w:r>
              <w:rPr>
                <w:rStyle w:val="font21"/>
                <w:rFonts w:ascii="宋体" w:eastAsia="宋体" w:hAnsi="宋体" w:cs="宋体" w:hint="eastAsia"/>
                <w:color w:val="auto"/>
                <w:sz w:val="21"/>
                <w:szCs w:val="21"/>
              </w:rPr>
              <w:t>S3-105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2542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公共场所卫生</w:t>
            </w:r>
          </w:p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（沐浴场所）</w:t>
            </w:r>
          </w:p>
        </w:tc>
        <w:tc>
          <w:tcPr>
            <w:tcW w:w="2106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抽查未发现问题</w:t>
            </w:r>
          </w:p>
        </w:tc>
      </w:tr>
      <w:tr w:rsidR="00082DEA">
        <w:trPr>
          <w:trHeight w:val="767"/>
          <w:jc w:val="center"/>
        </w:trPr>
        <w:tc>
          <w:tcPr>
            <w:tcW w:w="631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494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开发区嘉豪洗浴会所</w:t>
            </w:r>
          </w:p>
        </w:tc>
        <w:tc>
          <w:tcPr>
            <w:tcW w:w="4947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南通农场接待中心</w:t>
            </w:r>
          </w:p>
        </w:tc>
        <w:tc>
          <w:tcPr>
            <w:tcW w:w="2542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公共场所卫生</w:t>
            </w:r>
          </w:p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（沐浴场所）</w:t>
            </w:r>
          </w:p>
        </w:tc>
        <w:tc>
          <w:tcPr>
            <w:tcW w:w="2106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发现问题已责令改正</w:t>
            </w:r>
          </w:p>
        </w:tc>
      </w:tr>
      <w:tr w:rsidR="00082DEA">
        <w:trPr>
          <w:trHeight w:val="767"/>
          <w:jc w:val="center"/>
        </w:trPr>
        <w:tc>
          <w:tcPr>
            <w:tcW w:w="631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494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南通市崇川区海世界浴场</w:t>
            </w:r>
          </w:p>
        </w:tc>
        <w:tc>
          <w:tcPr>
            <w:tcW w:w="4947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南通市工农路</w:t>
            </w:r>
            <w:r>
              <w:rPr>
                <w:rStyle w:val="font21"/>
                <w:rFonts w:ascii="宋体" w:eastAsia="宋体" w:hAnsi="宋体" w:cs="宋体" w:hint="eastAsia"/>
                <w:color w:val="auto"/>
                <w:sz w:val="21"/>
                <w:szCs w:val="21"/>
              </w:rPr>
              <w:t>388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2542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公共场所卫生</w:t>
            </w:r>
          </w:p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（沐浴场所）</w:t>
            </w:r>
          </w:p>
        </w:tc>
        <w:tc>
          <w:tcPr>
            <w:tcW w:w="2106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行政处罚</w:t>
            </w:r>
          </w:p>
        </w:tc>
      </w:tr>
      <w:tr w:rsidR="00082DEA">
        <w:trPr>
          <w:trHeight w:val="767"/>
          <w:jc w:val="center"/>
        </w:trPr>
        <w:tc>
          <w:tcPr>
            <w:tcW w:w="631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494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南通开发区舒烁浴室</w:t>
            </w:r>
          </w:p>
        </w:tc>
        <w:tc>
          <w:tcPr>
            <w:tcW w:w="4947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开发区中兴街道上海路</w:t>
            </w:r>
            <w:r>
              <w:rPr>
                <w:rStyle w:val="font21"/>
                <w:rFonts w:ascii="宋体" w:eastAsia="宋体" w:hAnsi="宋体" w:cs="宋体" w:hint="eastAsia"/>
                <w:color w:val="auto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  <w:r>
              <w:rPr>
                <w:rStyle w:val="font21"/>
                <w:rFonts w:ascii="宋体" w:eastAsia="宋体" w:hAnsi="宋体" w:cs="宋体" w:hint="eastAsia"/>
                <w:color w:val="auto"/>
                <w:sz w:val="21"/>
                <w:szCs w:val="21"/>
              </w:rPr>
              <w:t>102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542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公共场所卫生</w:t>
            </w:r>
          </w:p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（沐浴场所）</w:t>
            </w:r>
          </w:p>
        </w:tc>
        <w:tc>
          <w:tcPr>
            <w:tcW w:w="2106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行政处罚</w:t>
            </w:r>
          </w:p>
        </w:tc>
      </w:tr>
      <w:tr w:rsidR="00082DEA">
        <w:trPr>
          <w:trHeight w:val="767"/>
          <w:jc w:val="center"/>
        </w:trPr>
        <w:tc>
          <w:tcPr>
            <w:tcW w:w="631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494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开发区竹行街道金沙汇浴场</w:t>
            </w:r>
          </w:p>
        </w:tc>
        <w:tc>
          <w:tcPr>
            <w:tcW w:w="4947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竹行街道星怡花园</w:t>
            </w:r>
            <w:r>
              <w:rPr>
                <w:rStyle w:val="font21"/>
                <w:rFonts w:ascii="宋体" w:eastAsia="宋体" w:hAnsi="宋体" w:cs="宋体" w:hint="eastAsia"/>
                <w:color w:val="auto"/>
                <w:sz w:val="21"/>
                <w:szCs w:val="21"/>
              </w:rPr>
              <w:t>22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幢</w:t>
            </w:r>
            <w:r>
              <w:rPr>
                <w:rStyle w:val="font21"/>
                <w:rFonts w:ascii="宋体" w:eastAsia="宋体" w:hAnsi="宋体" w:cs="宋体" w:hint="eastAsia"/>
                <w:color w:val="auto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室</w:t>
            </w:r>
          </w:p>
        </w:tc>
        <w:tc>
          <w:tcPr>
            <w:tcW w:w="2542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公共场所卫生</w:t>
            </w:r>
          </w:p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（沐浴场所）</w:t>
            </w:r>
          </w:p>
        </w:tc>
        <w:tc>
          <w:tcPr>
            <w:tcW w:w="2106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行政处罚</w:t>
            </w:r>
          </w:p>
        </w:tc>
      </w:tr>
      <w:tr w:rsidR="00082DEA">
        <w:trPr>
          <w:trHeight w:val="767"/>
          <w:jc w:val="center"/>
        </w:trPr>
        <w:tc>
          <w:tcPr>
            <w:tcW w:w="631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494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开发区竹行街道汤池汇汗蒸洗浴养生馆</w:t>
            </w:r>
          </w:p>
        </w:tc>
        <w:tc>
          <w:tcPr>
            <w:tcW w:w="4947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竹行街道星竹花园05幢</w:t>
            </w:r>
          </w:p>
        </w:tc>
        <w:tc>
          <w:tcPr>
            <w:tcW w:w="2542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公共场所卫生</w:t>
            </w:r>
          </w:p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（沐浴场所）</w:t>
            </w:r>
          </w:p>
        </w:tc>
        <w:tc>
          <w:tcPr>
            <w:tcW w:w="2106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检查时单位已关闭</w:t>
            </w:r>
          </w:p>
        </w:tc>
      </w:tr>
      <w:tr w:rsidR="00082DEA">
        <w:trPr>
          <w:trHeight w:val="767"/>
          <w:jc w:val="center"/>
        </w:trPr>
        <w:tc>
          <w:tcPr>
            <w:tcW w:w="631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494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开发区嘉福宾馆</w:t>
            </w:r>
          </w:p>
        </w:tc>
        <w:tc>
          <w:tcPr>
            <w:tcW w:w="4947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江苏省南通市开发区南通农场接待中心</w:t>
            </w:r>
          </w:p>
        </w:tc>
        <w:tc>
          <w:tcPr>
            <w:tcW w:w="2542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公共场所卫生</w:t>
            </w:r>
          </w:p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（住宿场所）</w:t>
            </w:r>
          </w:p>
        </w:tc>
        <w:tc>
          <w:tcPr>
            <w:tcW w:w="2106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行政处罚</w:t>
            </w:r>
          </w:p>
        </w:tc>
      </w:tr>
      <w:tr w:rsidR="00082DEA">
        <w:trPr>
          <w:trHeight w:val="767"/>
          <w:jc w:val="center"/>
        </w:trPr>
        <w:tc>
          <w:tcPr>
            <w:tcW w:w="631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3494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崇川区美一丽一皇冠造型会所</w:t>
            </w:r>
          </w:p>
        </w:tc>
        <w:tc>
          <w:tcPr>
            <w:tcW w:w="4947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南通市崇川区工农路259号</w:t>
            </w:r>
          </w:p>
        </w:tc>
        <w:tc>
          <w:tcPr>
            <w:tcW w:w="2542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公共场所卫生</w:t>
            </w:r>
          </w:p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（美容美发场所）</w:t>
            </w:r>
          </w:p>
        </w:tc>
        <w:tc>
          <w:tcPr>
            <w:tcW w:w="2106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检查时单位已关闭</w:t>
            </w:r>
          </w:p>
        </w:tc>
      </w:tr>
      <w:tr w:rsidR="00082DEA">
        <w:trPr>
          <w:trHeight w:val="767"/>
          <w:jc w:val="center"/>
        </w:trPr>
        <w:tc>
          <w:tcPr>
            <w:tcW w:w="631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494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开发区新开街道速美千佳丽美容会所</w:t>
            </w:r>
          </w:p>
        </w:tc>
        <w:tc>
          <w:tcPr>
            <w:tcW w:w="4947" w:type="dxa"/>
            <w:vAlign w:val="center"/>
          </w:tcPr>
          <w:p w:rsidR="00082DEA" w:rsidRDefault="00BB356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开发区新开街道通盛花苑79号105、205</w:t>
            </w:r>
          </w:p>
        </w:tc>
        <w:tc>
          <w:tcPr>
            <w:tcW w:w="2542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公共场所卫生</w:t>
            </w:r>
          </w:p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（美容美发场所）</w:t>
            </w:r>
          </w:p>
        </w:tc>
        <w:tc>
          <w:tcPr>
            <w:tcW w:w="2106" w:type="dxa"/>
            <w:vAlign w:val="center"/>
          </w:tcPr>
          <w:p w:rsidR="00082DEA" w:rsidRDefault="00BB35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检查时单位已关闭</w:t>
            </w:r>
          </w:p>
        </w:tc>
      </w:tr>
    </w:tbl>
    <w:p w:rsidR="00082DEA" w:rsidRDefault="00BB3565">
      <w:pPr>
        <w:spacing w:line="560" w:lineRule="exact"/>
        <w:ind w:firstLineChars="200" w:firstLine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Theme="minorEastAsia" w:hAnsiTheme="minorEastAsia" w:cstheme="minorEastAsia" w:hint="eastAsia"/>
          <w:szCs w:val="21"/>
        </w:rPr>
        <w:t>抽查结果信息包括：抽查未发现问题、发现问题已责令改正、行政处罚、无法联系（检查时单位已关闭、行政执法文书送达不到未履行未结案等情形）等4类。</w:t>
      </w:r>
    </w:p>
    <w:sectPr w:rsidR="00082DEA" w:rsidSect="00082DE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F7" w:rsidRDefault="00C138F7" w:rsidP="00082DEA">
      <w:r>
        <w:separator/>
      </w:r>
    </w:p>
  </w:endnote>
  <w:endnote w:type="continuationSeparator" w:id="1">
    <w:p w:rsidR="00C138F7" w:rsidRDefault="00C138F7" w:rsidP="00082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EA" w:rsidRDefault="0000422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082DEA" w:rsidRDefault="0000422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BB356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C15E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F7" w:rsidRDefault="00C138F7" w:rsidP="00082DEA">
      <w:r>
        <w:separator/>
      </w:r>
    </w:p>
  </w:footnote>
  <w:footnote w:type="continuationSeparator" w:id="1">
    <w:p w:rsidR="00C138F7" w:rsidRDefault="00C138F7" w:rsidP="00082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F70C4"/>
    <w:rsid w:val="00004225"/>
    <w:rsid w:val="00011987"/>
    <w:rsid w:val="00042786"/>
    <w:rsid w:val="00077238"/>
    <w:rsid w:val="00082DEA"/>
    <w:rsid w:val="000B5984"/>
    <w:rsid w:val="00175739"/>
    <w:rsid w:val="001807D9"/>
    <w:rsid w:val="001F70C4"/>
    <w:rsid w:val="00230FCB"/>
    <w:rsid w:val="00270501"/>
    <w:rsid w:val="002730A5"/>
    <w:rsid w:val="00284B7F"/>
    <w:rsid w:val="002C39C7"/>
    <w:rsid w:val="00317088"/>
    <w:rsid w:val="00330A1C"/>
    <w:rsid w:val="00351331"/>
    <w:rsid w:val="00391B07"/>
    <w:rsid w:val="003D27CD"/>
    <w:rsid w:val="004536D1"/>
    <w:rsid w:val="00466E7D"/>
    <w:rsid w:val="004D6974"/>
    <w:rsid w:val="004E0F0F"/>
    <w:rsid w:val="00521DB7"/>
    <w:rsid w:val="005C15E6"/>
    <w:rsid w:val="006559D9"/>
    <w:rsid w:val="006815D7"/>
    <w:rsid w:val="006932D8"/>
    <w:rsid w:val="006B11FC"/>
    <w:rsid w:val="006C120A"/>
    <w:rsid w:val="006C4B91"/>
    <w:rsid w:val="006D7B59"/>
    <w:rsid w:val="007136E3"/>
    <w:rsid w:val="00785237"/>
    <w:rsid w:val="007A5DBC"/>
    <w:rsid w:val="007B20FC"/>
    <w:rsid w:val="007F5076"/>
    <w:rsid w:val="00811FAB"/>
    <w:rsid w:val="008F12C8"/>
    <w:rsid w:val="00947D1A"/>
    <w:rsid w:val="009512E2"/>
    <w:rsid w:val="00953F74"/>
    <w:rsid w:val="009903FD"/>
    <w:rsid w:val="009E3D42"/>
    <w:rsid w:val="00A02E4E"/>
    <w:rsid w:val="00A12F4C"/>
    <w:rsid w:val="00A337CA"/>
    <w:rsid w:val="00AC13DD"/>
    <w:rsid w:val="00AD72EC"/>
    <w:rsid w:val="00BB3565"/>
    <w:rsid w:val="00C138F7"/>
    <w:rsid w:val="00C4217A"/>
    <w:rsid w:val="00C86756"/>
    <w:rsid w:val="00CB00ED"/>
    <w:rsid w:val="00CD342E"/>
    <w:rsid w:val="00CD4310"/>
    <w:rsid w:val="00D03337"/>
    <w:rsid w:val="00D171B6"/>
    <w:rsid w:val="00D91D01"/>
    <w:rsid w:val="00DE0667"/>
    <w:rsid w:val="00DE27ED"/>
    <w:rsid w:val="00DE3184"/>
    <w:rsid w:val="00E0191C"/>
    <w:rsid w:val="00EB4C28"/>
    <w:rsid w:val="00F86895"/>
    <w:rsid w:val="00F936D1"/>
    <w:rsid w:val="00FA75D1"/>
    <w:rsid w:val="00FF6144"/>
    <w:rsid w:val="011A3E58"/>
    <w:rsid w:val="03680908"/>
    <w:rsid w:val="03DB3B30"/>
    <w:rsid w:val="084572A9"/>
    <w:rsid w:val="0B1E28DD"/>
    <w:rsid w:val="12FB053F"/>
    <w:rsid w:val="1464171A"/>
    <w:rsid w:val="1A3635D4"/>
    <w:rsid w:val="1A627C65"/>
    <w:rsid w:val="1AC27AC7"/>
    <w:rsid w:val="216D7E7D"/>
    <w:rsid w:val="21A6556B"/>
    <w:rsid w:val="287E080B"/>
    <w:rsid w:val="29D87EDE"/>
    <w:rsid w:val="2D5611E4"/>
    <w:rsid w:val="2D8D22DD"/>
    <w:rsid w:val="2FEA610A"/>
    <w:rsid w:val="32C07CB7"/>
    <w:rsid w:val="357C237F"/>
    <w:rsid w:val="3733491A"/>
    <w:rsid w:val="37EB1456"/>
    <w:rsid w:val="385534A8"/>
    <w:rsid w:val="3AA939A0"/>
    <w:rsid w:val="3C200320"/>
    <w:rsid w:val="430270D3"/>
    <w:rsid w:val="45C63524"/>
    <w:rsid w:val="4CFB549D"/>
    <w:rsid w:val="4F702053"/>
    <w:rsid w:val="50C420C2"/>
    <w:rsid w:val="54C82A7C"/>
    <w:rsid w:val="5B277D3C"/>
    <w:rsid w:val="5EAC4030"/>
    <w:rsid w:val="609818D8"/>
    <w:rsid w:val="60F13F41"/>
    <w:rsid w:val="61390C67"/>
    <w:rsid w:val="65D76FEC"/>
    <w:rsid w:val="6B537964"/>
    <w:rsid w:val="6CAF6B2D"/>
    <w:rsid w:val="6D861654"/>
    <w:rsid w:val="72F734DA"/>
    <w:rsid w:val="76484EDB"/>
    <w:rsid w:val="76D96935"/>
    <w:rsid w:val="785E5375"/>
    <w:rsid w:val="7A8A4491"/>
    <w:rsid w:val="7AF863CC"/>
    <w:rsid w:val="7B644FCB"/>
    <w:rsid w:val="7BF82C6E"/>
    <w:rsid w:val="7E07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82D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82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82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8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82DEA"/>
    <w:rPr>
      <w:i/>
      <w:iCs/>
    </w:rPr>
  </w:style>
  <w:style w:type="character" w:styleId="a8">
    <w:name w:val="Hyperlink"/>
    <w:basedOn w:val="a0"/>
    <w:uiPriority w:val="99"/>
    <w:semiHidden/>
    <w:unhideWhenUsed/>
    <w:qFormat/>
    <w:rsid w:val="00082DEA"/>
    <w:rPr>
      <w:color w:val="666666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082DE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82D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82DEA"/>
    <w:rPr>
      <w:sz w:val="18"/>
      <w:szCs w:val="18"/>
    </w:rPr>
  </w:style>
  <w:style w:type="character" w:customStyle="1" w:styleId="font31">
    <w:name w:val="font31"/>
    <w:basedOn w:val="a0"/>
    <w:qFormat/>
    <w:rsid w:val="00082DEA"/>
    <w:rPr>
      <w:rFonts w:ascii="Arial" w:hAnsi="Arial" w:cs="Arial"/>
      <w:color w:val="548235"/>
      <w:sz w:val="20"/>
      <w:szCs w:val="20"/>
      <w:u w:val="none"/>
    </w:rPr>
  </w:style>
  <w:style w:type="character" w:customStyle="1" w:styleId="font11">
    <w:name w:val="font11"/>
    <w:basedOn w:val="a0"/>
    <w:qFormat/>
    <w:rsid w:val="00082DEA"/>
    <w:rPr>
      <w:rFonts w:ascii="宋体" w:eastAsia="宋体" w:hAnsi="宋体" w:cs="宋体" w:hint="eastAsia"/>
      <w:color w:val="548235"/>
      <w:sz w:val="20"/>
      <w:szCs w:val="20"/>
      <w:u w:val="none"/>
    </w:rPr>
  </w:style>
  <w:style w:type="character" w:customStyle="1" w:styleId="font41">
    <w:name w:val="font41"/>
    <w:basedOn w:val="a0"/>
    <w:qFormat/>
    <w:rsid w:val="00082DEA"/>
    <w:rPr>
      <w:rFonts w:ascii="Arial" w:hAnsi="Arial" w:cs="Arial" w:hint="default"/>
      <w:color w:val="806000"/>
      <w:sz w:val="20"/>
      <w:szCs w:val="20"/>
      <w:u w:val="none"/>
    </w:rPr>
  </w:style>
  <w:style w:type="character" w:customStyle="1" w:styleId="font01">
    <w:name w:val="font01"/>
    <w:basedOn w:val="a0"/>
    <w:qFormat/>
    <w:rsid w:val="00082DEA"/>
    <w:rPr>
      <w:rFonts w:ascii="宋体" w:eastAsia="宋体" w:hAnsi="宋体" w:cs="宋体" w:hint="eastAsia"/>
      <w:color w:val="806000"/>
      <w:sz w:val="20"/>
      <w:szCs w:val="20"/>
      <w:u w:val="none"/>
    </w:rPr>
  </w:style>
  <w:style w:type="character" w:customStyle="1" w:styleId="font21">
    <w:name w:val="font21"/>
    <w:basedOn w:val="a0"/>
    <w:qFormat/>
    <w:rsid w:val="00082DEA"/>
    <w:rPr>
      <w:rFonts w:ascii="Arial" w:hAnsi="Arial" w:cs="Arial" w:hint="default"/>
      <w:color w:val="70AD47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2020-06-03T08:04:00Z</cp:lastPrinted>
  <dcterms:created xsi:type="dcterms:W3CDTF">2021-05-10T10:35:00Z</dcterms:created>
  <dcterms:modified xsi:type="dcterms:W3CDTF">2021-05-10T10:35:00Z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540660952_btnclosed</vt:lpwstr>
  </property>
  <property fmtid="{D5CDD505-2E9C-101B-9397-08002B2CF9AE}" pid="4" name="ICV">
    <vt:lpwstr>B6A950F529EC4F8BA78D8C5DBF966AC0</vt:lpwstr>
  </property>
</Properties>
</file>