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01FBF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儿科有创</w:t>
      </w:r>
      <w:r>
        <w:rPr>
          <w:rFonts w:hint="eastAsia"/>
          <w:b/>
          <w:bCs/>
          <w:sz w:val="32"/>
          <w:szCs w:val="32"/>
        </w:rPr>
        <w:t>呼吸机基本</w:t>
      </w:r>
      <w:r>
        <w:rPr>
          <w:rFonts w:hint="eastAsia"/>
          <w:b/>
          <w:bCs/>
          <w:sz w:val="32"/>
          <w:szCs w:val="32"/>
          <w:lang w:val="en-US" w:eastAsia="zh-CN"/>
        </w:rPr>
        <w:t>需求概况</w:t>
      </w:r>
    </w:p>
    <w:p w14:paraId="28FA95B7">
      <w:pPr>
        <w:rPr>
          <w:rFonts w:hint="eastAsia"/>
        </w:rPr>
      </w:pPr>
      <w:r>
        <w:rPr>
          <w:rFonts w:hint="eastAsia"/>
        </w:rPr>
        <w:t>1. 性能特点</w:t>
      </w:r>
    </w:p>
    <w:p w14:paraId="7AA863EB">
      <w:pPr>
        <w:rPr>
          <w:rFonts w:hint="eastAsia"/>
        </w:rPr>
      </w:pPr>
      <w:r>
        <w:rPr>
          <w:rFonts w:hint="eastAsia"/>
        </w:rPr>
        <w:t>1. 1、</w:t>
      </w:r>
      <w:r>
        <w:rPr>
          <w:rFonts w:hint="eastAsia"/>
          <w:lang w:val="en-US" w:eastAsia="zh-CN"/>
        </w:rPr>
        <w:t>产品</w:t>
      </w:r>
      <w:r>
        <w:rPr>
          <w:rFonts w:hint="eastAsia"/>
        </w:rPr>
        <w:t>适用范围为新生儿，</w:t>
      </w:r>
      <w:r>
        <w:rPr>
          <w:rFonts w:hint="eastAsia"/>
          <w:lang w:val="en-US" w:eastAsia="zh-CN"/>
        </w:rPr>
        <w:t>尤其是极、超低出生体重儿</w:t>
      </w:r>
      <w:r>
        <w:rPr>
          <w:rFonts w:hint="eastAsia"/>
        </w:rPr>
        <w:t>。</w:t>
      </w:r>
    </w:p>
    <w:p w14:paraId="7A318310">
      <w:pPr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>1.2、具备有创通气和无创通气功能（双管回路设计），同一台机器上可实现插管通气和面罩通气。</w:t>
      </w:r>
    </w:p>
    <w:p w14:paraId="0C5CF5E7">
      <w:pPr>
        <w:rPr>
          <w:rFonts w:hint="eastAsia"/>
        </w:rPr>
      </w:pPr>
      <w:r>
        <w:rPr>
          <w:rFonts w:hint="eastAsia"/>
        </w:rPr>
        <w:t>1.3、操作界面：操作简单方便。</w:t>
      </w:r>
    </w:p>
    <w:p w14:paraId="3255D11E">
      <w:pPr>
        <w:rPr>
          <w:rFonts w:hint="eastAsia"/>
        </w:rPr>
      </w:pPr>
      <w:r>
        <w:rPr>
          <w:rFonts w:hint="eastAsia"/>
        </w:rPr>
        <w:t>1.4、电动电控一体化，同时具备高压氧与低压氧接口，可与主机高度兼容。</w:t>
      </w:r>
    </w:p>
    <w:p w14:paraId="646ED8D6">
      <w:pPr>
        <w:rPr>
          <w:rFonts w:hint="eastAsia"/>
        </w:rPr>
      </w:pPr>
      <w:r>
        <w:rPr>
          <w:rFonts w:hint="eastAsia"/>
        </w:rPr>
        <w:t>1.5、具备具有开机自检功能， 自动完成硬件检查和传感器定标工作。</w:t>
      </w:r>
    </w:p>
    <w:p w14:paraId="11C82C38">
      <w:pPr>
        <w:rPr>
          <w:rFonts w:hint="eastAsia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>2. 通气模式</w:t>
      </w:r>
    </w:p>
    <w:p w14:paraId="3AE2513B">
      <w:pPr>
        <w:rPr>
          <w:rFonts w:hint="eastAsia"/>
        </w:rPr>
      </w:pPr>
      <w:r>
        <w:rPr>
          <w:rFonts w:hint="eastAsia"/>
        </w:rPr>
        <w:t>高频振荡通气、同步间歇指令通气、持续气道正压通气、压力支持通气、压力容量双控制模式（目标容量通气）。</w:t>
      </w:r>
    </w:p>
    <w:p w14:paraId="27F6C00D">
      <w:pPr>
        <w:rPr>
          <w:rFonts w:hint="eastAsia"/>
        </w:rPr>
      </w:pPr>
      <w:r>
        <w:rPr>
          <w:rFonts w:hint="eastAsia"/>
        </w:rPr>
        <w:t>3. 触发方式采用流量（流速）触发和压力（容量）触发方式。</w:t>
      </w:r>
    </w:p>
    <w:p w14:paraId="58281296">
      <w:pPr>
        <w:rPr>
          <w:rFonts w:hint="eastAsia"/>
        </w:rPr>
      </w:pPr>
      <w:r>
        <w:rPr>
          <w:rFonts w:hint="eastAsia"/>
        </w:rPr>
        <w:t>4. 通气参数</w:t>
      </w:r>
    </w:p>
    <w:p w14:paraId="5FD0C901">
      <w:pPr>
        <w:rPr>
          <w:rFonts w:hint="eastAsia"/>
        </w:rPr>
      </w:pPr>
      <w:r>
        <w:rPr>
          <w:rFonts w:hint="eastAsia"/>
        </w:rPr>
        <w:t>4.1、潮气量：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ML-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 xml:space="preserve">ML </w:t>
      </w:r>
    </w:p>
    <w:p w14:paraId="461D7681">
      <w:pPr>
        <w:rPr>
          <w:rFonts w:hint="eastAsia"/>
        </w:rPr>
      </w:pPr>
      <w:r>
        <w:rPr>
          <w:rFonts w:hint="eastAsia"/>
        </w:rPr>
        <w:t>4.2 、呼吸频率：1-120次/分；</w:t>
      </w:r>
    </w:p>
    <w:p w14:paraId="434E686D">
      <w:pPr>
        <w:rPr>
          <w:rFonts w:hint="eastAsia"/>
        </w:rPr>
      </w:pPr>
      <w:r>
        <w:rPr>
          <w:rFonts w:hint="eastAsia"/>
        </w:rPr>
        <w:t xml:space="preserve">4.3、吸气时间：0.2 s -30 s </w:t>
      </w:r>
    </w:p>
    <w:p w14:paraId="66041DAB">
      <w:pPr>
        <w:rPr>
          <w:rFonts w:hint="eastAsia"/>
        </w:rPr>
      </w:pPr>
      <w:r>
        <w:rPr>
          <w:rFonts w:hint="eastAsia"/>
        </w:rPr>
        <w:t>4.4、吸气峰流速：10-140LPM；</w:t>
      </w:r>
    </w:p>
    <w:p w14:paraId="61BD6F08">
      <w:pPr>
        <w:rPr>
          <w:rFonts w:hint="eastAsia"/>
        </w:rPr>
      </w:pPr>
      <w:r>
        <w:rPr>
          <w:rFonts w:hint="eastAsia"/>
        </w:rPr>
        <w:t>4.5、PEEP： 0-30cmH2O；</w:t>
      </w:r>
    </w:p>
    <w:p w14:paraId="20010C9A">
      <w:pPr>
        <w:rPr>
          <w:rFonts w:hint="eastAsia"/>
        </w:rPr>
      </w:pPr>
      <w:r>
        <w:rPr>
          <w:rFonts w:hint="eastAsia"/>
        </w:rPr>
        <w:t>4.6、压力支持：1-100cmH2O；、</w:t>
      </w:r>
    </w:p>
    <w:p w14:paraId="1F6CF64A">
      <w:pPr>
        <w:rPr>
          <w:rFonts w:hint="eastAsia"/>
        </w:rPr>
      </w:pPr>
      <w:r>
        <w:rPr>
          <w:rFonts w:hint="eastAsia"/>
        </w:rPr>
        <w:t xml:space="preserve">4.7 吸气压力：5-80cmH2O </w:t>
      </w:r>
    </w:p>
    <w:p w14:paraId="20C8B665">
      <w:pPr>
        <w:rPr>
          <w:rFonts w:hint="eastAsia"/>
        </w:rPr>
      </w:pPr>
      <w:r>
        <w:rPr>
          <w:rFonts w:hint="eastAsia"/>
        </w:rPr>
        <w:t xml:space="preserve">4.8、氧浓度：21%-100% </w:t>
      </w:r>
    </w:p>
    <w:p w14:paraId="0FA40D1C">
      <w:pPr>
        <w:rPr>
          <w:rFonts w:hint="eastAsia"/>
        </w:rPr>
      </w:pPr>
      <w:r>
        <w:rPr>
          <w:rFonts w:hint="eastAsia"/>
        </w:rPr>
        <w:t>5. 监测功能</w:t>
      </w:r>
    </w:p>
    <w:p w14:paraId="74B25152">
      <w:pPr>
        <w:rPr>
          <w:rFonts w:hint="eastAsia"/>
        </w:rPr>
      </w:pPr>
      <w:r>
        <w:rPr>
          <w:rFonts w:hint="eastAsia"/>
        </w:rPr>
        <w:t>5.1 、监测参数精确</w:t>
      </w:r>
    </w:p>
    <w:p w14:paraId="3BADC49E">
      <w:pPr>
        <w:rPr>
          <w:rFonts w:hint="eastAsia"/>
        </w:rPr>
      </w:pPr>
      <w:r>
        <w:rPr>
          <w:rFonts w:hint="eastAsia"/>
        </w:rPr>
        <w:t>5.2 、氧传感器自动校准，具有泄漏补偿功能。</w:t>
      </w:r>
    </w:p>
    <w:p w14:paraId="445BC1D8">
      <w:pPr>
        <w:rPr>
          <w:rFonts w:hint="eastAsia"/>
        </w:rPr>
      </w:pPr>
      <w:r>
        <w:rPr>
          <w:rFonts w:hint="eastAsia"/>
        </w:rPr>
        <w:t>6. 监测参数</w:t>
      </w:r>
    </w:p>
    <w:p w14:paraId="34B4C44E">
      <w:pPr>
        <w:rPr>
          <w:rFonts w:hint="eastAsia"/>
        </w:rPr>
      </w:pPr>
      <w:r>
        <w:rPr>
          <w:rFonts w:hint="eastAsia"/>
        </w:rPr>
        <w:t>6.1 、波形: 压力、流速、容量波形</w:t>
      </w:r>
    </w:p>
    <w:p w14:paraId="513FB8F8">
      <w:pPr>
        <w:rPr>
          <w:rFonts w:hint="eastAsia"/>
        </w:rPr>
      </w:pPr>
      <w:r>
        <w:rPr>
          <w:rFonts w:hint="eastAsia"/>
        </w:rPr>
        <w:t>6.2 、监测参数：呼出潮气量、呼出分钟通气量、漏气量、气道峰压、气道平台压、气道平均压、氧浓度、呼气末正压、最大吸气压、吸气潮气量、自主呼吸潮气量、控制呼吸潮气量、自主呼吸分钟呼气量、自主呼吸频率、总呼吸频率、吸气时间、呼气时间、吸呼比、峰值流速、呼气末正压、漏气量、肺顺应性，气道阻力</w:t>
      </w:r>
      <w:bookmarkStart w:id="0" w:name="_GoBack"/>
      <w:bookmarkEnd w:id="0"/>
      <w:r>
        <w:rPr>
          <w:rFonts w:hint="eastAsia"/>
        </w:rPr>
        <w:t>。</w:t>
      </w:r>
    </w:p>
    <w:p w14:paraId="17AE9813">
      <w:pPr>
        <w:rPr>
          <w:rFonts w:hint="eastAsia"/>
        </w:rPr>
      </w:pPr>
      <w:r>
        <w:rPr>
          <w:rFonts w:hint="eastAsia"/>
        </w:rPr>
        <w:t>7. 报警参数</w:t>
      </w:r>
    </w:p>
    <w:p w14:paraId="20A2B4DB">
      <w:pPr>
        <w:rPr>
          <w:rFonts w:hint="eastAsia"/>
        </w:rPr>
      </w:pPr>
      <w:r>
        <w:rPr>
          <w:rFonts w:hint="eastAsia"/>
        </w:rPr>
        <w:t>7.1 、三级声光报警，报警信息以中文显示，且具备报警颜色识别</w:t>
      </w:r>
    </w:p>
    <w:p w14:paraId="46DED016">
      <w:pPr>
        <w:rPr>
          <w:rFonts w:hint="eastAsia"/>
        </w:rPr>
      </w:pPr>
      <w:r>
        <w:rPr>
          <w:rFonts w:hint="eastAsia"/>
        </w:rPr>
        <w:t>7.2、具备完善的报警功能，报警声音高低可调，紧急和一般报警声音可设置。报警内容不少以下内容：潮气量：过高/过低报警、呼吸频率过快报警、吸入氧浓度过高/过低报警分</w:t>
      </w:r>
    </w:p>
    <w:p w14:paraId="0321CCEF">
      <w:pPr>
        <w:rPr>
          <w:rFonts w:hint="eastAsia"/>
        </w:rPr>
      </w:pPr>
      <w:r>
        <w:rPr>
          <w:rFonts w:hint="eastAsia"/>
        </w:rPr>
        <w:t>钟通气量：过低报警气道压力：过高/过低报警、窒息报警、管路脱落报警、气体供应</w:t>
      </w:r>
    </w:p>
    <w:p w14:paraId="559D95A8">
      <w:pPr>
        <w:rPr>
          <w:rFonts w:hint="eastAsia"/>
        </w:rPr>
      </w:pPr>
      <w:r>
        <w:rPr>
          <w:rFonts w:hint="eastAsia"/>
        </w:rPr>
        <w:t>故障时或电源缺失时报警。</w:t>
      </w:r>
    </w:p>
    <w:p w14:paraId="125F5962">
      <w:pPr>
        <w:rPr>
          <w:rFonts w:hint="eastAsia"/>
        </w:rPr>
      </w:pPr>
      <w:r>
        <w:rPr>
          <w:rFonts w:hint="eastAsia"/>
        </w:rPr>
        <w:t>8. 系统条件</w:t>
      </w:r>
    </w:p>
    <w:p w14:paraId="1783EC03">
      <w:pPr>
        <w:rPr>
          <w:rFonts w:hint="eastAsia"/>
        </w:rPr>
      </w:pPr>
      <w:r>
        <w:rPr>
          <w:rFonts w:hint="eastAsia"/>
        </w:rPr>
        <w:t>8.1、内置标准配置电池：大于2小时</w:t>
      </w:r>
    </w:p>
    <w:p w14:paraId="324E4D1F">
      <w:pPr>
        <w:rPr>
          <w:rFonts w:hint="eastAsia"/>
        </w:rPr>
      </w:pPr>
      <w:r>
        <w:rPr>
          <w:rFonts w:hint="eastAsia"/>
        </w:rPr>
        <w:t>8.2、多组比例电磁阀混氧，空氧混合</w:t>
      </w:r>
    </w:p>
    <w:p w14:paraId="21BA8BCA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9、该项目需求量为1台，预算35万元。</w:t>
      </w:r>
    </w:p>
    <w:p w14:paraId="4334419A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yellow"/>
          <w:lang w:val="en-US" w:eastAsia="zh-CN"/>
        </w:rPr>
        <w:t>以上带*条款要求必须符合，非*内容吻合性越高，指导意义越大。</w:t>
      </w:r>
    </w:p>
    <w:p w14:paraId="2EB194EA"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yellow"/>
          <w:lang w:val="en-US" w:eastAsia="zh-CN"/>
        </w:rPr>
        <w:t>注：后期验收时所提供医疗器械的生产日期国产须在半年以内，进口设备须在一年以内。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F9A7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C64C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44C9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057C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0B7F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245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3AB4"/>
    <w:rsid w:val="2C791D13"/>
    <w:rsid w:val="3F0A7DDC"/>
    <w:rsid w:val="56F9264A"/>
    <w:rsid w:val="7AE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804</Words>
  <Characters>913</Characters>
  <Lines>0</Lines>
  <Paragraphs>0</Paragraphs>
  <TotalTime>25</TotalTime>
  <ScaleCrop>false</ScaleCrop>
  <LinksUpToDate>false</LinksUpToDate>
  <CharactersWithSpaces>939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2025-01-13T01:59:00Z</dcterms:created>
  <dc:creator>江江咪咪西西</dc:creator>
  <cp:lastModifiedBy>江江咪咪西西</cp:lastModifiedBy>
  <dcterms:modified xsi:type="dcterms:W3CDTF">2025-01-20T06:24:12Z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A64D8E6D7D514978870BC8272D54768E_11</vt:lpwstr>
  </property>
  <property fmtid="{D5CDD505-2E9C-101B-9397-08002B2CF9AE}" pid="4" name="KSOTemplateDocerSaveRecord">
    <vt:lpwstr>eyJoZGlkIjoiYjMyNGZlODYzZDc1ZWNjOWE4NjM3YWFlMmFmNzg1Y2QiLCJ1c2VySWQiOiI0OTY3ODI4NTEifQ==</vt:lpwstr>
  </property>
</Properties>
</file>