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南通市基层医疗机构糖尿病综合防控用药目录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（试行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）</w:t>
      </w:r>
    </w:p>
    <w:p/>
    <w:tbl>
      <w:tblPr>
        <w:tblStyle w:val="4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134"/>
        <w:gridCol w:w="1581"/>
        <w:gridCol w:w="3239"/>
        <w:gridCol w:w="1843"/>
        <w:gridCol w:w="226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药品通用名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剂型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生产企业名称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国家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基本药物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创新药/通过一致性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评价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品种/原研药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盐酸二甲双胍缓释片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缓释片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0.5g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上海宣泰海门药业有限公司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盐酸二甲双胍缓释片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缓释片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0.5g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北京万辉双鹤药业有限责任公司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盐酸二甲双胍缓释片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缓释片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0.5g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悦康药业集团有限公司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盐酸二甲双胍缓释片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缓释片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0.5g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上海上药信谊药厂有限公司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盐酸二甲双胍缓释片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缓释片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0.5g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江苏德源药业股份有限公司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盐酸二甲双胍缓释片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缓释片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0.5g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天方药业有限公司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盐酸二甲双胍缓释片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缓释片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0.5g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正大天晴药业集团股份有限公司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盐酸二甲双胍缓释片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缓释片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0.5g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南京亿华药业有限公司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盐酸二甲双胍缓释片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缓释片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0.5g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德国Merck KGaA(默克制药(江苏)有限公司分装)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原研药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0.25g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北京四环制药有限公司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0.25g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贵州天安药业有限公司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0.25g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广东华南药业集团有限公司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省备案入围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0.25g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北京京丰制药集团有限公司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0.25g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上海信谊天平药业有限公司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0.25g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深圳市中联制药有限公司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0.25g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河北天成药业股份有限公司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石药集团欧意药业有限公司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省备案入围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中美上海施贵宝制药有限公司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原研药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0.85g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石药集团欧意药业有限公司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省备案入围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0.85g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中美上海施贵宝制药有限公司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原研药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格列美脲片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1mg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江苏万邦生化医药集团有限责任公司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格列美脲片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1mg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重庆康刻尔制药有限公司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格列美脲片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1mg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山东新华制药股份有限公司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格列美脲片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1mg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北京北陆药业股份有限公司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格列美脲片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2mg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北京北陆药业股份有限公司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格列美脲片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2mg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山东新华制药股份有限公司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格列美脲片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2mg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江苏万邦生化医药集团有限责任公司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格列美脲片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2mg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扬子江药业集团广州海瑞药业有限公司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格列美脲片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2mg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赛诺菲(北京)制药有限公司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原研药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阿卡波糖片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50mg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杭州中美华东制药有限公司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阿卡波糖片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50mg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拜耳医药保健有限公司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原研药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阿卡波糖片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100mg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杭州中美华东制药有限公司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阿卡波糖胶囊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胶囊剂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50mg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四川绿叶制药股份有限公司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瑞格列奈片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1mg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江苏豪森药业集团有限公司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瑞格列奈片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1mg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德国勃林格殷格翰国际公司Boehringer Ingelheim Pharma GmbH &amp; Co. KG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原研药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沙格列汀片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2.5mg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江苏奥赛康药业股份有限公司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沙格列汀片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5mg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江苏奥赛康药业股份有限公司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沙格列汀片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5mg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美国AstraZeneca Pharmaceuticals LP(阿斯利康制药有限公司分装)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原研药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磷酸西格列汀片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0.1g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重组人胰岛素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注射液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300 单位、400 单位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短效、中效和预混30R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甘精胰岛素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注射液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3ml:300单位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消渴丸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浓缩丸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52.5g(2.5g/10丸)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参芪降糖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颗粒剂、胶囊剂、薄膜衣片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</w:tbl>
    <w:p>
      <w:pPr>
        <w:rPr>
          <w:rFonts w:hint="eastAsia" w:ascii="仿宋" w:hAnsi="仿宋" w:eastAsia="仿宋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55"/>
    <w:rsid w:val="00404955"/>
    <w:rsid w:val="004E3525"/>
    <w:rsid w:val="0078401B"/>
    <w:rsid w:val="00C2466B"/>
    <w:rsid w:val="3E9A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300</Words>
  <Characters>1713</Characters>
  <Lines>14</Lines>
  <Paragraphs>4</Paragraphs>
  <TotalTime>21</TotalTime>
  <ScaleCrop>false</ScaleCrop>
  <LinksUpToDate>false</LinksUpToDate>
  <CharactersWithSpaces>2009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2019-10-25T07:43:00Z</dcterms:created>
  <dc:creator>yzc</dc:creator>
  <cp:lastModifiedBy>青海湖的晨曦</cp:lastModifiedBy>
  <dcterms:modified xsi:type="dcterms:W3CDTF">2019-10-25T08:44:45Z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