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F58A">
      <w:pPr>
        <w:spacing w:line="480" w:lineRule="exact"/>
        <w:ind w:firstLine="594" w:firstLineChars="198"/>
        <w:rPr>
          <w:rFonts w:hint="eastAsia" w:ascii="宋体" w:hAnsi="宋体" w:eastAsia="宋体" w:cs="宋体"/>
          <w:b/>
          <w:bCs/>
          <w:sz w:val="30"/>
          <w:szCs w:val="30"/>
          <w:lang w:val="en-US" w:eastAsia="zh-CN"/>
        </w:rPr>
      </w:pPr>
      <w:r>
        <w:rPr>
          <w:rFonts w:hint="eastAsia" w:ascii="宋体" w:hAnsi="宋体" w:cs="宋体"/>
          <w:b w:val="0"/>
          <w:bCs w:val="0"/>
          <w:sz w:val="30"/>
          <w:szCs w:val="30"/>
          <w:lang w:val="en-US" w:eastAsia="zh-CN"/>
        </w:rPr>
        <w:t>附表一</w:t>
      </w:r>
    </w:p>
    <w:p w14:paraId="696896D8">
      <w:pPr>
        <w:spacing w:line="480" w:lineRule="exact"/>
        <w:ind w:firstLine="596" w:firstLineChars="198"/>
        <w:rPr>
          <w:rFonts w:ascii="宋体" w:cs="Times New Roman"/>
          <w:b/>
          <w:bCs/>
          <w:sz w:val="30"/>
          <w:szCs w:val="30"/>
        </w:rPr>
      </w:pPr>
      <w:r>
        <w:rPr>
          <w:rFonts w:hint="eastAsia" w:ascii="宋体" w:hAnsi="宋体" w:cs="宋体"/>
          <w:b/>
          <w:bCs/>
          <w:sz w:val="30"/>
          <w:szCs w:val="30"/>
        </w:rPr>
        <w:t>法定代表人授权委托书格式</w:t>
      </w:r>
    </w:p>
    <w:p w14:paraId="349A10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p>
    <w:p w14:paraId="56C658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本授权委托书声明：我（姓名）系（供应商名称）法定代表人，现授权委托我公司的（姓名、职务或职称）为我单位本项目的全权代表，以本公司的名义参加（单位名称）组织的（项目名称）单一来源采购活动，全权代表在参加项目编号</w:t>
      </w:r>
      <w:r>
        <w:rPr>
          <w:rFonts w:hint="eastAsia" w:ascii="宋体" w:cs="宋体"/>
          <w:color w:val="000000"/>
          <w:sz w:val="24"/>
          <w:szCs w:val="24"/>
        </w:rPr>
        <w:t>为单一来源采购过程中所签署的一切文件和处理与之有关的一切事务，我均予以</w:t>
      </w:r>
      <w:r>
        <w:rPr>
          <w:rFonts w:hint="eastAsia" w:ascii="宋体" w:cs="宋体"/>
          <w:sz w:val="24"/>
          <w:szCs w:val="24"/>
        </w:rPr>
        <w:t>承认。</w:t>
      </w:r>
    </w:p>
    <w:p w14:paraId="4C6DE58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全权代表无转委托权。特此委托。</w:t>
      </w:r>
    </w:p>
    <w:p w14:paraId="606B94F4">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bl>
      <w:tblPr>
        <w:tblStyle w:val="4"/>
        <w:tblW w:w="60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0"/>
      </w:tblGrid>
      <w:tr w14:paraId="5E57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090" w:type="dxa"/>
          </w:tcPr>
          <w:p w14:paraId="6206AFF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354DE7B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0A4F7E5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r>
              <w:rPr>
                <w:rFonts w:hint="eastAsia" w:ascii="宋体" w:hAnsi="宋体" w:cs="宋体"/>
                <w:sz w:val="24"/>
                <w:szCs w:val="24"/>
              </w:rPr>
              <w:t>（附授权代理人身份证明复印件）</w:t>
            </w:r>
          </w:p>
          <w:p w14:paraId="583C92E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3034F3A3">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c>
      </w:tr>
    </w:tbl>
    <w:p w14:paraId="1C4CC401">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p w14:paraId="66DB894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7373394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cs="Times New Roman"/>
          <w:sz w:val="24"/>
          <w:szCs w:val="24"/>
        </w:rPr>
      </w:pPr>
    </w:p>
    <w:p w14:paraId="01A9B2C2">
      <w:pPr>
        <w:pStyle w:val="2"/>
        <w:spacing w:after="0" w:line="460" w:lineRule="exact"/>
        <w:rPr>
          <w:rFonts w:cs="Times New Roman"/>
        </w:rPr>
      </w:pPr>
      <w:r>
        <w:rPr>
          <w:rFonts w:hint="eastAsia" w:cs="宋体"/>
        </w:rPr>
        <w:t>单位名称（公章）：</w:t>
      </w:r>
    </w:p>
    <w:p w14:paraId="5513473E">
      <w:pPr>
        <w:pStyle w:val="2"/>
        <w:spacing w:after="0" w:line="460" w:lineRule="exact"/>
        <w:rPr>
          <w:rFonts w:cs="Times New Roman"/>
        </w:rPr>
      </w:pPr>
      <w:r>
        <w:rPr>
          <w:rFonts w:hint="eastAsia" w:cs="宋体"/>
        </w:rPr>
        <w:t>法定代表人签字：</w:t>
      </w:r>
    </w:p>
    <w:p w14:paraId="1C3F4242">
      <w:pPr>
        <w:pStyle w:val="2"/>
        <w:spacing w:after="0" w:line="460" w:lineRule="exact"/>
        <w:rPr>
          <w:rFonts w:cs="Times New Roman"/>
        </w:rPr>
      </w:pPr>
      <w:r>
        <w:rPr>
          <w:rFonts w:hint="eastAsia" w:cs="宋体"/>
        </w:rPr>
        <w:t>授权代理人签字：</w:t>
      </w:r>
    </w:p>
    <w:p w14:paraId="0AFBC206">
      <w:pPr>
        <w:pStyle w:val="2"/>
        <w:spacing w:after="0" w:line="460" w:lineRule="exact"/>
        <w:rPr>
          <w:rFonts w:cs="Times New Roman"/>
        </w:rPr>
      </w:pPr>
    </w:p>
    <w:p w14:paraId="09BC502D">
      <w:pPr>
        <w:pStyle w:val="2"/>
        <w:spacing w:after="0" w:line="460" w:lineRule="exact"/>
        <w:rPr>
          <w:rFonts w:cs="Times New Roman"/>
        </w:rPr>
      </w:pPr>
    </w:p>
    <w:p w14:paraId="2B3CE632">
      <w:pPr>
        <w:pStyle w:val="2"/>
        <w:spacing w:after="0" w:line="460" w:lineRule="exact"/>
        <w:rPr>
          <w:rFonts w:cs="Times New Roman"/>
        </w:rPr>
      </w:pPr>
    </w:p>
    <w:p w14:paraId="23E75996">
      <w:pPr>
        <w:pStyle w:val="2"/>
        <w:wordWrap w:val="0"/>
        <w:spacing w:after="0" w:line="460" w:lineRule="exact"/>
        <w:ind w:left="900" w:right="283" w:rightChars="135" w:hanging="480"/>
        <w:jc w:val="right"/>
        <w:rPr>
          <w:rFonts w:cs="Times New Roman"/>
        </w:rPr>
      </w:pPr>
      <w:r>
        <w:rPr>
          <w:rFonts w:hint="eastAsia" w:cs="宋体"/>
        </w:rPr>
        <w:t>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p w14:paraId="7D8DCAC8">
      <w:pPr>
        <w:rPr>
          <w:rFonts w:cs="Times New Roman"/>
        </w:rPr>
      </w:pPr>
    </w:p>
    <w:p w14:paraId="78A58872">
      <w:pPr>
        <w:rPr>
          <w:rFonts w:cs="Times New Roman"/>
        </w:rPr>
      </w:pPr>
    </w:p>
    <w:p w14:paraId="7EECC1D0">
      <w:pPr>
        <w:rPr>
          <w:rFonts w:cs="Times New Roman"/>
        </w:rPr>
      </w:pPr>
    </w:p>
    <w:p w14:paraId="50B64324">
      <w:pPr>
        <w:rPr>
          <w:rFonts w:cs="Times New Roman"/>
        </w:rPr>
      </w:pPr>
    </w:p>
    <w:p w14:paraId="400BDFB2">
      <w:pPr>
        <w:rPr>
          <w:rFonts w:cs="Times New Roman"/>
        </w:rPr>
      </w:pPr>
    </w:p>
    <w:p w14:paraId="70418BEA">
      <w:pPr>
        <w:rPr>
          <w:rFonts w:cs="Times New Roman"/>
        </w:rPr>
      </w:pPr>
    </w:p>
    <w:p w14:paraId="724716DB">
      <w:pPr>
        <w:spacing w:line="480" w:lineRule="exact"/>
        <w:ind w:firstLine="594" w:firstLineChars="198"/>
        <w:rPr>
          <w:rFonts w:hint="eastAsia" w:ascii="宋体" w:hAnsi="宋体" w:eastAsia="宋体" w:cs="宋体"/>
          <w:b/>
          <w:bCs/>
          <w:sz w:val="30"/>
          <w:szCs w:val="30"/>
          <w:lang w:val="en-US" w:eastAsia="zh-CN"/>
        </w:rPr>
      </w:pPr>
      <w:r>
        <w:rPr>
          <w:rFonts w:hint="eastAsia" w:ascii="宋体" w:hAnsi="宋体" w:cs="宋体"/>
          <w:b w:val="0"/>
          <w:bCs w:val="0"/>
          <w:sz w:val="30"/>
          <w:szCs w:val="30"/>
          <w:lang w:val="en-US" w:eastAsia="zh-CN"/>
        </w:rPr>
        <w:t>附表二</w:t>
      </w:r>
    </w:p>
    <w:p w14:paraId="282BA60B">
      <w:pPr>
        <w:rPr>
          <w:rFonts w:ascii="宋体" w:cs="Times New Roman"/>
          <w:b/>
          <w:bCs/>
          <w:sz w:val="30"/>
          <w:szCs w:val="30"/>
        </w:rPr>
      </w:pPr>
    </w:p>
    <w:p w14:paraId="02D1B276">
      <w:pPr>
        <w:jc w:val="center"/>
        <w:rPr>
          <w:rFonts w:ascii="宋体" w:cs="Times New Roman"/>
          <w:b/>
          <w:bCs/>
          <w:sz w:val="30"/>
          <w:szCs w:val="30"/>
        </w:rPr>
      </w:pPr>
      <w:r>
        <w:rPr>
          <w:rFonts w:hint="eastAsia" w:ascii="宋体" w:hAnsi="宋体" w:cs="宋体"/>
          <w:b/>
          <w:bCs/>
          <w:sz w:val="30"/>
          <w:szCs w:val="30"/>
        </w:rPr>
        <w:t>供应商登记表</w:t>
      </w:r>
    </w:p>
    <w:p w14:paraId="4979422B">
      <w:pPr>
        <w:jc w:val="center"/>
        <w:rPr>
          <w:rFonts w:ascii="黑体" w:eastAsia="黑体" w:cs="Times New Roman"/>
          <w:sz w:val="32"/>
          <w:szCs w:val="32"/>
        </w:rPr>
      </w:pPr>
    </w:p>
    <w:tbl>
      <w:tblPr>
        <w:tblStyle w:val="4"/>
        <w:tblW w:w="874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987"/>
        <w:gridCol w:w="2023"/>
        <w:gridCol w:w="1809"/>
      </w:tblGrid>
      <w:tr w14:paraId="04B1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30" w:type="dxa"/>
            <w:vAlign w:val="center"/>
          </w:tcPr>
          <w:p w14:paraId="62A66C90">
            <w:pPr>
              <w:jc w:val="center"/>
              <w:rPr>
                <w:rFonts w:ascii="宋体" w:cs="Times New Roman"/>
              </w:rPr>
            </w:pPr>
            <w:r>
              <w:rPr>
                <w:rFonts w:hint="eastAsia" w:ascii="宋体" w:hAnsi="宋体" w:cs="宋体"/>
              </w:rPr>
              <w:t>供应商名称</w:t>
            </w:r>
          </w:p>
        </w:tc>
        <w:tc>
          <w:tcPr>
            <w:tcW w:w="2987" w:type="dxa"/>
            <w:vAlign w:val="center"/>
          </w:tcPr>
          <w:p w14:paraId="53FC5FC2">
            <w:pPr>
              <w:jc w:val="center"/>
              <w:rPr>
                <w:rFonts w:ascii="宋体" w:cs="Times New Roman"/>
              </w:rPr>
            </w:pPr>
          </w:p>
        </w:tc>
        <w:tc>
          <w:tcPr>
            <w:tcW w:w="2023" w:type="dxa"/>
            <w:vAlign w:val="center"/>
          </w:tcPr>
          <w:p w14:paraId="6A031E7C">
            <w:pPr>
              <w:jc w:val="center"/>
              <w:rPr>
                <w:rFonts w:ascii="宋体" w:cs="Times New Roman"/>
              </w:rPr>
            </w:pPr>
            <w:r>
              <w:rPr>
                <w:rFonts w:hint="eastAsia" w:ascii="宋体" w:hAnsi="宋体" w:cs="宋体"/>
              </w:rPr>
              <w:t>注册资金</w:t>
            </w:r>
          </w:p>
        </w:tc>
        <w:tc>
          <w:tcPr>
            <w:tcW w:w="1809" w:type="dxa"/>
            <w:vAlign w:val="center"/>
          </w:tcPr>
          <w:p w14:paraId="431E79C7">
            <w:pPr>
              <w:jc w:val="center"/>
              <w:rPr>
                <w:rFonts w:ascii="宋体" w:cs="Times New Roman"/>
              </w:rPr>
            </w:pPr>
          </w:p>
        </w:tc>
      </w:tr>
      <w:tr w14:paraId="1A70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30" w:type="dxa"/>
            <w:vAlign w:val="center"/>
          </w:tcPr>
          <w:p w14:paraId="1839BD5F">
            <w:pPr>
              <w:jc w:val="center"/>
              <w:rPr>
                <w:rFonts w:cs="Times New Roman"/>
              </w:rPr>
            </w:pPr>
            <w:r>
              <w:rPr>
                <w:rFonts w:hint="eastAsia" w:cs="宋体"/>
              </w:rPr>
              <w:t>法定代表人姓名</w:t>
            </w:r>
          </w:p>
        </w:tc>
        <w:tc>
          <w:tcPr>
            <w:tcW w:w="2987" w:type="dxa"/>
            <w:vAlign w:val="center"/>
          </w:tcPr>
          <w:p w14:paraId="38BD4DDA">
            <w:pPr>
              <w:ind w:firstLine="840" w:firstLineChars="400"/>
              <w:rPr>
                <w:rFonts w:ascii="宋体" w:cs="Times New Roman"/>
              </w:rPr>
            </w:pPr>
          </w:p>
        </w:tc>
        <w:tc>
          <w:tcPr>
            <w:tcW w:w="2023" w:type="dxa"/>
            <w:vAlign w:val="center"/>
          </w:tcPr>
          <w:p w14:paraId="5BE7EA3C">
            <w:pPr>
              <w:jc w:val="center"/>
              <w:rPr>
                <w:rFonts w:ascii="宋体" w:cs="Times New Roman"/>
              </w:rPr>
            </w:pPr>
            <w:r>
              <w:rPr>
                <w:rFonts w:hint="eastAsia" w:ascii="宋体" w:hAnsi="宋体" w:cs="宋体"/>
              </w:rPr>
              <w:t>法定代表人电话</w:t>
            </w:r>
          </w:p>
        </w:tc>
        <w:tc>
          <w:tcPr>
            <w:tcW w:w="1809" w:type="dxa"/>
            <w:vAlign w:val="center"/>
          </w:tcPr>
          <w:p w14:paraId="6BF3A1BB">
            <w:pPr>
              <w:jc w:val="center"/>
              <w:rPr>
                <w:rFonts w:ascii="宋体" w:cs="Times New Roman"/>
              </w:rPr>
            </w:pPr>
          </w:p>
        </w:tc>
      </w:tr>
      <w:tr w14:paraId="74C4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30" w:type="dxa"/>
            <w:vAlign w:val="center"/>
          </w:tcPr>
          <w:p w14:paraId="2B654485">
            <w:pPr>
              <w:jc w:val="center"/>
              <w:rPr>
                <w:rFonts w:cs="Times New Roman"/>
              </w:rPr>
            </w:pPr>
            <w:r>
              <w:rPr>
                <w:rFonts w:hint="eastAsia" w:cs="宋体"/>
              </w:rPr>
              <w:t>被授权人姓名</w:t>
            </w:r>
          </w:p>
        </w:tc>
        <w:tc>
          <w:tcPr>
            <w:tcW w:w="2987" w:type="dxa"/>
            <w:vAlign w:val="center"/>
          </w:tcPr>
          <w:p w14:paraId="3057328C">
            <w:pPr>
              <w:rPr>
                <w:rFonts w:ascii="宋体" w:cs="Times New Roman"/>
              </w:rPr>
            </w:pPr>
          </w:p>
        </w:tc>
        <w:tc>
          <w:tcPr>
            <w:tcW w:w="2023" w:type="dxa"/>
            <w:vAlign w:val="center"/>
          </w:tcPr>
          <w:p w14:paraId="3D42E96B">
            <w:pPr>
              <w:jc w:val="center"/>
              <w:rPr>
                <w:rFonts w:ascii="宋体" w:cs="Times New Roman"/>
              </w:rPr>
            </w:pPr>
            <w:r>
              <w:rPr>
                <w:rFonts w:hint="eastAsia" w:cs="宋体"/>
              </w:rPr>
              <w:t>被授权人</w:t>
            </w:r>
            <w:r>
              <w:rPr>
                <w:rFonts w:hint="eastAsia" w:ascii="宋体" w:hAnsi="宋体" w:cs="宋体"/>
              </w:rPr>
              <w:t>电话</w:t>
            </w:r>
          </w:p>
        </w:tc>
        <w:tc>
          <w:tcPr>
            <w:tcW w:w="1809" w:type="dxa"/>
            <w:vAlign w:val="center"/>
          </w:tcPr>
          <w:p w14:paraId="661DEAE2">
            <w:pPr>
              <w:jc w:val="center"/>
              <w:rPr>
                <w:rFonts w:ascii="宋体" w:cs="Times New Roman"/>
              </w:rPr>
            </w:pPr>
          </w:p>
        </w:tc>
      </w:tr>
      <w:tr w14:paraId="2EF4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0" w:type="dxa"/>
            <w:vAlign w:val="center"/>
          </w:tcPr>
          <w:p w14:paraId="3A663C35">
            <w:pPr>
              <w:jc w:val="center"/>
              <w:rPr>
                <w:rFonts w:cs="Times New Roman"/>
              </w:rPr>
            </w:pPr>
            <w:r>
              <w:rPr>
                <w:rFonts w:hint="eastAsia" w:cs="宋体"/>
              </w:rPr>
              <w:t>被授权人手机</w:t>
            </w:r>
          </w:p>
        </w:tc>
        <w:tc>
          <w:tcPr>
            <w:tcW w:w="2987" w:type="dxa"/>
            <w:vAlign w:val="center"/>
          </w:tcPr>
          <w:p w14:paraId="0F82303C">
            <w:pPr>
              <w:ind w:firstLine="630" w:firstLineChars="300"/>
              <w:rPr>
                <w:rFonts w:ascii="宋体" w:cs="Times New Roman"/>
              </w:rPr>
            </w:pPr>
          </w:p>
        </w:tc>
        <w:tc>
          <w:tcPr>
            <w:tcW w:w="2023" w:type="dxa"/>
            <w:vAlign w:val="center"/>
          </w:tcPr>
          <w:p w14:paraId="585A29B7">
            <w:pPr>
              <w:jc w:val="center"/>
              <w:rPr>
                <w:rFonts w:ascii="宋体" w:cs="Times New Roman"/>
              </w:rPr>
            </w:pPr>
            <w:r>
              <w:rPr>
                <w:rFonts w:hint="eastAsia" w:ascii="宋体" w:hAnsi="宋体" w:cs="宋体"/>
              </w:rPr>
              <w:t>传真号</w:t>
            </w:r>
          </w:p>
        </w:tc>
        <w:tc>
          <w:tcPr>
            <w:tcW w:w="1809" w:type="dxa"/>
            <w:vAlign w:val="center"/>
          </w:tcPr>
          <w:p w14:paraId="59BBE00B">
            <w:pPr>
              <w:jc w:val="center"/>
              <w:rPr>
                <w:rFonts w:ascii="宋体" w:cs="Times New Roman"/>
              </w:rPr>
            </w:pPr>
          </w:p>
        </w:tc>
      </w:tr>
      <w:tr w14:paraId="4F67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49" w:type="dxa"/>
            <w:gridSpan w:val="4"/>
            <w:vAlign w:val="center"/>
          </w:tcPr>
          <w:p w14:paraId="415C7D54">
            <w:pPr>
              <w:jc w:val="center"/>
              <w:rPr>
                <w:rFonts w:cs="Times New Roman"/>
              </w:rPr>
            </w:pPr>
            <w:r>
              <w:rPr>
                <w:rFonts w:hint="eastAsia" w:ascii="宋体" w:hAnsi="宋体" w:cs="宋体"/>
              </w:rPr>
              <w:t>供应商</w:t>
            </w:r>
            <w:r>
              <w:rPr>
                <w:rFonts w:hint="eastAsia" w:cs="宋体"/>
              </w:rPr>
              <w:t>提供的资料</w:t>
            </w:r>
          </w:p>
        </w:tc>
      </w:tr>
      <w:tr w14:paraId="5E21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trPr>
        <w:tc>
          <w:tcPr>
            <w:tcW w:w="8749" w:type="dxa"/>
            <w:gridSpan w:val="4"/>
            <w:vAlign w:val="center"/>
          </w:tcPr>
          <w:p w14:paraId="4EFE04DD">
            <w:pPr>
              <w:autoSpaceDE w:val="0"/>
              <w:autoSpaceDN w:val="0"/>
              <w:adjustRightInd w:val="0"/>
              <w:spacing w:before="100" w:after="100" w:line="460" w:lineRule="exact"/>
              <w:jc w:val="left"/>
              <w:rPr>
                <w:rFonts w:ascii="宋体" w:cs="Times New Roman"/>
                <w:color w:val="000000"/>
                <w:lang w:val="zh-CN"/>
              </w:rPr>
            </w:pPr>
          </w:p>
        </w:tc>
      </w:tr>
    </w:tbl>
    <w:p w14:paraId="63FDE8DA">
      <w:pPr>
        <w:rPr>
          <w:rFonts w:cs="Times New Roman"/>
        </w:rPr>
      </w:pPr>
    </w:p>
    <w:p w14:paraId="3E747C95">
      <w:pPr>
        <w:rPr>
          <w:rFonts w:ascii="黑体" w:eastAsia="黑体" w:cs="Times New Roman"/>
          <w:b/>
          <w:bCs/>
          <w:sz w:val="32"/>
          <w:szCs w:val="32"/>
        </w:rPr>
      </w:pPr>
    </w:p>
    <w:p w14:paraId="31AB6641">
      <w:pPr>
        <w:pStyle w:val="3"/>
        <w:jc w:val="center"/>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1</w:t>
      </w:r>
      <w:r>
        <w:rPr>
          <w:rFonts w:hint="eastAsia" w:ascii="黑体" w:eastAsia="黑体" w:cs="黑体"/>
          <w:b/>
          <w:bCs/>
          <w:sz w:val="32"/>
          <w:szCs w:val="32"/>
        </w:rPr>
        <w:t>：南通市卫生健康委员会市级媒体宣传服务项目需求</w:t>
      </w:r>
    </w:p>
    <w:p w14:paraId="4D37B30B">
      <w:pPr>
        <w:pStyle w:val="3"/>
        <w:jc w:val="center"/>
        <w:rPr>
          <w:rFonts w:ascii="黑体" w:eastAsia="黑体" w:cs="Times New Roman"/>
          <w:b/>
          <w:bCs/>
          <w:sz w:val="32"/>
          <w:szCs w:val="32"/>
        </w:rPr>
      </w:pPr>
    </w:p>
    <w:p w14:paraId="534AF1D0">
      <w:pPr>
        <w:snapToGrid w:val="0"/>
        <w:spacing w:line="400" w:lineRule="exact"/>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一、项目概况：</w:t>
      </w:r>
      <w:r>
        <w:rPr>
          <w:rFonts w:hint="eastAsia" w:ascii="方正仿宋_GBK" w:hAnsi="宋体" w:eastAsia="方正仿宋_GBK" w:cs="方正仿宋_GBK"/>
          <w:sz w:val="24"/>
          <w:szCs w:val="24"/>
        </w:rPr>
        <w:t>本采购项目为南通市卫生健康委员会</w:t>
      </w:r>
      <w:r>
        <w:rPr>
          <w:rFonts w:hint="eastAsia" w:ascii="方正仿宋_GBK" w:hAnsi="宋体" w:eastAsia="方正仿宋_GBK" w:cs="方正仿宋_GBK"/>
          <w:sz w:val="24"/>
          <w:szCs w:val="24"/>
          <w:lang w:val="en-US" w:eastAsia="zh-CN"/>
        </w:rPr>
        <w:t>省级</w:t>
      </w:r>
      <w:r>
        <w:rPr>
          <w:rFonts w:hint="eastAsia" w:ascii="方正仿宋_GBK" w:hAnsi="宋体" w:eastAsia="方正仿宋_GBK" w:cs="方正仿宋_GBK"/>
          <w:sz w:val="24"/>
          <w:szCs w:val="24"/>
        </w:rPr>
        <w:t>媒体宣传服务项目。</w:t>
      </w:r>
    </w:p>
    <w:p w14:paraId="59A5D9D7">
      <w:pPr>
        <w:snapToGrid w:val="0"/>
        <w:spacing w:line="400" w:lineRule="exact"/>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二、采购限价：</w:t>
      </w:r>
      <w:r>
        <w:rPr>
          <w:rFonts w:hint="eastAsia" w:ascii="方正仿宋_GBK" w:hAnsi="宋体" w:eastAsia="方正仿宋_GBK" w:cs="方正仿宋_GBK"/>
          <w:sz w:val="24"/>
          <w:szCs w:val="24"/>
          <w:lang w:val="en-US" w:eastAsia="zh-CN"/>
        </w:rPr>
        <w:t>15.5</w:t>
      </w:r>
      <w:r>
        <w:rPr>
          <w:rFonts w:hint="eastAsia" w:ascii="方正仿宋_GBK" w:hAnsi="宋体" w:eastAsia="方正仿宋_GBK" w:cs="方正仿宋_GBK"/>
          <w:sz w:val="24"/>
          <w:szCs w:val="24"/>
        </w:rPr>
        <w:t>万元</w:t>
      </w:r>
    </w:p>
    <w:p w14:paraId="1D86434B">
      <w:pPr>
        <w:snapToGrid w:val="0"/>
        <w:spacing w:line="400" w:lineRule="exact"/>
        <w:outlineLvl w:val="1"/>
        <w:rPr>
          <w:rFonts w:hint="eastAsia" w:ascii="方正仿宋_GBK" w:hAnsi="宋体" w:eastAsia="方正黑体_GBK" w:cs="方正仿宋_GBK"/>
          <w:sz w:val="24"/>
          <w:szCs w:val="24"/>
          <w:lang w:eastAsia="zh-CN"/>
        </w:rPr>
      </w:pPr>
      <w:r>
        <w:rPr>
          <w:rFonts w:hint="eastAsia" w:ascii="方正黑体_GBK" w:hAnsi="宋体" w:eastAsia="方正黑体_GBK" w:cs="方正黑体_GBK"/>
          <w:sz w:val="24"/>
          <w:szCs w:val="24"/>
        </w:rPr>
        <w:t>三、标段：</w:t>
      </w:r>
      <w:r>
        <w:rPr>
          <w:rFonts w:hint="eastAsia" w:ascii="方正仿宋_GBK" w:hAnsi="宋体" w:eastAsia="方正仿宋_GBK" w:cs="方正仿宋_GBK"/>
          <w:sz w:val="24"/>
          <w:szCs w:val="24"/>
          <w:lang w:val="en-US" w:eastAsia="zh-CN"/>
        </w:rPr>
        <w:t>扬子晚报</w:t>
      </w:r>
    </w:p>
    <w:p w14:paraId="744111E6">
      <w:pPr>
        <w:snapToGrid w:val="0"/>
        <w:spacing w:line="400" w:lineRule="exact"/>
        <w:outlineLvl w:val="1"/>
        <w:rPr>
          <w:rFonts w:ascii="方正黑体_GBK" w:hAnsi="宋体" w:eastAsia="方正黑体_GBK" w:cs="Times New Roman"/>
          <w:sz w:val="24"/>
          <w:szCs w:val="24"/>
        </w:rPr>
      </w:pPr>
      <w:r>
        <w:rPr>
          <w:rFonts w:hint="eastAsia" w:ascii="方正黑体_GBK" w:hAnsi="宋体" w:eastAsia="方正黑体_GBK" w:cs="方正黑体_GBK"/>
          <w:sz w:val="24"/>
          <w:szCs w:val="24"/>
        </w:rPr>
        <w:t>四、需求总则</w:t>
      </w:r>
    </w:p>
    <w:p w14:paraId="4101B739">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（一）服务时间段：合作时间：202</w:t>
      </w:r>
      <w:r>
        <w:rPr>
          <w:rFonts w:hint="eastAsia" w:ascii="方正仿宋_GBK" w:hAnsi="宋体" w:eastAsia="方正仿宋_GBK" w:cs="方正仿宋_GBK"/>
          <w:sz w:val="24"/>
          <w:szCs w:val="24"/>
          <w:lang w:val="en-US" w:eastAsia="zh-CN"/>
        </w:rPr>
        <w:t>6</w:t>
      </w:r>
      <w:r>
        <w:rPr>
          <w:rFonts w:hint="eastAsia" w:ascii="方正仿宋_GBK" w:hAnsi="宋体" w:eastAsia="方正仿宋_GBK" w:cs="方正仿宋_GBK"/>
          <w:sz w:val="24"/>
          <w:szCs w:val="24"/>
        </w:rPr>
        <w:t>年1月1日至202</w:t>
      </w:r>
      <w:r>
        <w:rPr>
          <w:rFonts w:hint="eastAsia" w:ascii="方正仿宋_GBK" w:hAnsi="宋体" w:eastAsia="方正仿宋_GBK" w:cs="方正仿宋_GBK"/>
          <w:sz w:val="24"/>
          <w:szCs w:val="24"/>
          <w:lang w:val="en-US" w:eastAsia="zh-CN"/>
        </w:rPr>
        <w:t>6</w:t>
      </w:r>
      <w:r>
        <w:rPr>
          <w:rFonts w:hint="eastAsia" w:ascii="方正仿宋_GBK" w:hAnsi="宋体" w:eastAsia="方正仿宋_GBK" w:cs="方正仿宋_GBK"/>
          <w:sz w:val="24"/>
          <w:szCs w:val="24"/>
        </w:rPr>
        <w:t>年12月31日。</w:t>
      </w:r>
    </w:p>
    <w:p w14:paraId="546DB582">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（二）服务内容</w:t>
      </w:r>
    </w:p>
    <w:p w14:paraId="26F3628B">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1.聚焦重点工作，深入挖掘全市卫生健康系统在医疗技术、医德医风、民生实事等方面的先进事迹、典型人物等进行宣传，通过扬子晚报全媒体传播渠道（含报纸）刊发。此类稿件不少于8篇，其中重点稿件1篇，不少于1500字。</w:t>
      </w:r>
    </w:p>
    <w:p w14:paraId="07A148BC">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2.紫牛新闻客户端刊</w:t>
      </w:r>
      <w:bookmarkStart w:id="0" w:name="_GoBack"/>
      <w:bookmarkEnd w:id="0"/>
      <w:r>
        <w:rPr>
          <w:rFonts w:hint="eastAsia" w:ascii="方正仿宋_GBK" w:hAnsi="宋体" w:eastAsia="方正仿宋_GBK" w:cs="方正仿宋_GBK"/>
          <w:sz w:val="24"/>
          <w:szCs w:val="24"/>
        </w:rPr>
        <w:t>发专题稿件不少于10篇，优质稿件向第三方平台推送，全年不少于5篇；</w:t>
      </w:r>
    </w:p>
    <w:p w14:paraId="2C789DB8">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3.安排专人参加月度宣传例会和“卫生健康助力中国式现代化”媒体走基层集中采访活动，日常对接新闻宣传事宜。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jg2NDc3NjY4MzQ4ZTg5YTM3ODM4MDYwN2JiZDAifQ=="/>
  </w:docVars>
  <w:rsids>
    <w:rsidRoot w:val="00000000"/>
    <w:rsid w:val="122217E9"/>
    <w:rsid w:val="143066B8"/>
    <w:rsid w:val="17F3666D"/>
    <w:rsid w:val="286F1C98"/>
    <w:rsid w:val="299D77A1"/>
    <w:rsid w:val="584660F0"/>
    <w:rsid w:val="5886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4"/>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582</Words>
  <Characters>598</Characters>
  <Lines>0</Lines>
  <Paragraphs>0</Paragraphs>
  <TotalTime>1</TotalTime>
  <ScaleCrop>false</ScaleCrop>
  <LinksUpToDate>false</LinksUpToDate>
  <CharactersWithSpaces>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2022-11-21T01:52:00Z</dcterms:created>
  <dc:creator>Administrator</dc:creator>
  <cp:lastModifiedBy>朱梓荣</cp:lastModifiedBy>
  <dcterms:modified xsi:type="dcterms:W3CDTF">2026-04-23T06:53:29Z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3250D3F6F57543D1A8C85C199F6D7CFA_13</vt:lpwstr>
  </property>
  <property fmtid="{D5CDD505-2E9C-101B-9397-08002B2CF9AE}" pid="4" name="KSOTemplateDocerSaveRecord">
    <vt:lpwstr>eyJoZGlkIjoiMDYyYjVmMjg0N2U1M2M5ZmY2NDNiMmVkOTIxMzRjNWQiLCJ1c2VySWQiOiIxNzEzMDQ4MTY2In0=</vt:lpwstr>
  </property>
</Properties>
</file>